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B94B" w14:textId="67031B8B" w:rsidR="00A55E53" w:rsidRPr="00E82C3E" w:rsidRDefault="00511E02" w:rsidP="00C30259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82C3E">
        <w:rPr>
          <w:rFonts w:ascii="ＭＳ ゴシック" w:eastAsia="ＭＳ ゴシック" w:hAnsi="ＭＳ ゴシック" w:hint="eastAsia"/>
          <w:sz w:val="36"/>
          <w:szCs w:val="36"/>
        </w:rPr>
        <w:t>『</w:t>
      </w:r>
      <w:r w:rsidRPr="00E82C3E">
        <w:rPr>
          <w:rFonts w:ascii="ＭＳ ゴシック" w:eastAsia="ＭＳ ゴシック" w:hAnsi="ＭＳ ゴシック"/>
          <w:sz w:val="36"/>
          <w:szCs w:val="36"/>
        </w:rPr>
        <w:t>広報ふくろい</w:t>
      </w:r>
      <w:r w:rsidR="00E82C3E" w:rsidRPr="00E82C3E">
        <w:rPr>
          <w:rFonts w:ascii="ＭＳ ゴシック" w:eastAsia="ＭＳ ゴシック" w:hAnsi="ＭＳ ゴシック"/>
          <w:sz w:val="36"/>
          <w:szCs w:val="36"/>
        </w:rPr>
        <w:t>』</w:t>
      </w:r>
      <w:r w:rsidR="00FA2580" w:rsidRPr="00E82C3E">
        <w:rPr>
          <w:rFonts w:ascii="ＭＳ ゴシック" w:eastAsia="ＭＳ ゴシック" w:hAnsi="ＭＳ ゴシック" w:hint="eastAsia"/>
          <w:sz w:val="36"/>
          <w:szCs w:val="36"/>
        </w:rPr>
        <w:t>及び</w:t>
      </w:r>
      <w:r w:rsidR="00E82C3E" w:rsidRPr="00E82C3E">
        <w:rPr>
          <w:rFonts w:ascii="ＭＳ ゴシック" w:eastAsia="ＭＳ ゴシック" w:hAnsi="ＭＳ ゴシック" w:hint="eastAsia"/>
          <w:sz w:val="36"/>
          <w:szCs w:val="36"/>
        </w:rPr>
        <w:t>『</w:t>
      </w:r>
      <w:r w:rsidR="00FA2580" w:rsidRPr="00E82C3E">
        <w:rPr>
          <w:rFonts w:ascii="ＭＳ ゴシック" w:eastAsia="ＭＳ ゴシック" w:hAnsi="ＭＳ ゴシック" w:hint="eastAsia"/>
          <w:sz w:val="36"/>
          <w:szCs w:val="36"/>
        </w:rPr>
        <w:t>班内回覧</w:t>
      </w:r>
      <w:r w:rsidR="00FA2580" w:rsidRPr="00E82C3E">
        <w:rPr>
          <w:rFonts w:ascii="ＭＳ ゴシック" w:eastAsia="ＭＳ ゴシック" w:hAnsi="ＭＳ ゴシック"/>
          <w:sz w:val="36"/>
          <w:szCs w:val="36"/>
        </w:rPr>
        <w:t>』</w:t>
      </w:r>
      <w:r w:rsidRPr="00E82C3E">
        <w:rPr>
          <w:rFonts w:ascii="ＭＳ ゴシック" w:eastAsia="ＭＳ ゴシック" w:hAnsi="ＭＳ ゴシック"/>
          <w:sz w:val="36"/>
          <w:szCs w:val="36"/>
        </w:rPr>
        <w:t>配布部数</w:t>
      </w:r>
      <w:r w:rsidRPr="00E82C3E">
        <w:rPr>
          <w:rFonts w:ascii="ＭＳ ゴシック" w:eastAsia="ＭＳ ゴシック" w:hAnsi="ＭＳ ゴシック" w:hint="eastAsia"/>
          <w:sz w:val="36"/>
          <w:szCs w:val="36"/>
        </w:rPr>
        <w:t>変更</w:t>
      </w:r>
      <w:r w:rsidRPr="00E82C3E">
        <w:rPr>
          <w:rFonts w:ascii="ＭＳ ゴシック" w:eastAsia="ＭＳ ゴシック" w:hAnsi="ＭＳ ゴシック"/>
          <w:sz w:val="36"/>
          <w:szCs w:val="36"/>
        </w:rPr>
        <w:t>届</w:t>
      </w:r>
    </w:p>
    <w:p w14:paraId="2D6F200C" w14:textId="54F328D5" w:rsidR="00C9697C" w:rsidRDefault="00E82C3E" w:rsidP="00E82C3E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053C025" w14:textId="77777777" w:rsidR="00E82C3E" w:rsidRDefault="00E82C3E" w:rsidP="00E82C3E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8F16B0D" w14:textId="3FBB7287" w:rsidR="00E82C3E" w:rsidRDefault="00E82C3E" w:rsidP="00E82C3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協働まちづくり課長　あて</w:t>
      </w:r>
    </w:p>
    <w:p w14:paraId="34FDEB86" w14:textId="79641C82" w:rsidR="00E82C3E" w:rsidRDefault="00E82C3E" w:rsidP="00E82C3E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自治会名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自治会</w:t>
      </w:r>
    </w:p>
    <w:p w14:paraId="3644C923" w14:textId="77777777" w:rsidR="00E82C3E" w:rsidRDefault="00E82C3E" w:rsidP="00E82C3E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274773E5" w14:textId="5655671C" w:rsidR="00E82C3E" w:rsidRPr="000F0F10" w:rsidRDefault="00E82C3E" w:rsidP="00E82C3E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0F0F10">
        <w:rPr>
          <w:rFonts w:ascii="ＭＳ 明朝" w:eastAsia="ＭＳ 明朝" w:hAnsi="ＭＳ 明朝" w:hint="eastAsia"/>
          <w:sz w:val="24"/>
          <w:szCs w:val="24"/>
        </w:rPr>
        <w:t>自治会長名</w:t>
      </w:r>
      <w:r w:rsidR="000F0F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4A12520" w14:textId="77777777" w:rsidR="00A55E53" w:rsidRDefault="00A55E53" w:rsidP="004A4A06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46D8E041" w14:textId="7A86ABA9" w:rsidR="00DF5066" w:rsidRDefault="00E82C3E" w:rsidP="00D979B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「広報ふくろい」及び「回覧文書」の配布部数に変更がありますので、次のとおり届け出ます。</w:t>
      </w:r>
    </w:p>
    <w:p w14:paraId="59CDF266" w14:textId="77777777" w:rsidR="00E82C3E" w:rsidRDefault="00E82C3E" w:rsidP="00F21C80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2E00F893" w14:textId="39A6D774" w:rsidR="00E82C3E" w:rsidRPr="00E82C3E" w:rsidRDefault="00E82C3E" w:rsidP="00352A5C">
      <w:pPr>
        <w:autoSpaceDE w:val="0"/>
        <w:autoSpaceDN w:val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82C3E">
        <w:rPr>
          <w:rFonts w:asciiTheme="majorEastAsia" w:eastAsiaTheme="majorEastAsia" w:hAnsiTheme="majorEastAsia" w:hint="eastAsia"/>
          <w:b/>
          <w:bCs/>
          <w:sz w:val="28"/>
          <w:szCs w:val="28"/>
        </w:rPr>
        <w:t>１</w:t>
      </w:r>
      <w:r w:rsidR="00352A5C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352A5C">
        <w:rPr>
          <w:rFonts w:asciiTheme="majorEastAsia" w:eastAsiaTheme="majorEastAsia" w:hAnsiTheme="majorEastAsia" w:hint="eastAsia"/>
          <w:b/>
          <w:bCs/>
          <w:sz w:val="36"/>
          <w:szCs w:val="36"/>
        </w:rPr>
        <w:t>現在</w:t>
      </w:r>
      <w:r w:rsidRPr="00E82C3E">
        <w:rPr>
          <w:rFonts w:asciiTheme="majorEastAsia" w:eastAsiaTheme="majorEastAsia" w:hAnsiTheme="majorEastAsia" w:hint="eastAsia"/>
          <w:b/>
          <w:bCs/>
          <w:sz w:val="28"/>
          <w:szCs w:val="28"/>
        </w:rPr>
        <w:t>の配布部数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2679"/>
        <w:gridCol w:w="6945"/>
      </w:tblGrid>
      <w:tr w:rsidR="004D6EF4" w:rsidRPr="00ED2BF7" w14:paraId="08356E2C" w14:textId="77777777" w:rsidTr="00E82C3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6EC82A" w14:textId="212339BC" w:rsidR="004D6EF4" w:rsidRPr="00910016" w:rsidRDefault="00E82C3E" w:rsidP="004D6EF4">
            <w:pPr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広報ふくろい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1A577" w14:textId="642B5EEC" w:rsidR="004D6EF4" w:rsidRPr="00910016" w:rsidRDefault="00910016" w:rsidP="006F58D2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sz w:val="32"/>
                <w:szCs w:val="32"/>
              </w:rPr>
            </w:pP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="00E82C3E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/>
                <w:sz w:val="32"/>
                <w:szCs w:val="32"/>
              </w:rPr>
              <w:t>部＋</w:t>
            </w:r>
            <w:r w:rsidR="004D6EF4" w:rsidRPr="00910016">
              <w:rPr>
                <w:rFonts w:ascii="ＭＳ 明朝" w:eastAsia="ＭＳ 明朝" w:hAnsi="ＭＳ 明朝" w:hint="eastAsia"/>
                <w:sz w:val="32"/>
                <w:szCs w:val="32"/>
              </w:rPr>
              <w:t>予備</w:t>
            </w:r>
            <w:r w:rsidR="004D6EF4" w:rsidRPr="00910016">
              <w:rPr>
                <w:rFonts w:ascii="ＭＳ 明朝" w:eastAsia="ＭＳ 明朝" w:hAnsi="ＭＳ 明朝"/>
                <w:sz w:val="32"/>
                <w:szCs w:val="32"/>
              </w:rPr>
              <w:t>２部＝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="00E82C3E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/>
                <w:sz w:val="32"/>
                <w:szCs w:val="32"/>
              </w:rPr>
              <w:t>部</w:t>
            </w:r>
          </w:p>
        </w:tc>
      </w:tr>
      <w:tr w:rsidR="004D6EF4" w:rsidRPr="00ED2BF7" w14:paraId="1694C4EA" w14:textId="77777777" w:rsidTr="00E82C3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4D03A59" w14:textId="44834DBB" w:rsidR="004D6EF4" w:rsidRPr="00ED2BF7" w:rsidRDefault="00E82C3E" w:rsidP="004D6EF4">
            <w:pPr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回覧文書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B09D3" w14:textId="731AE15A" w:rsidR="004D6EF4" w:rsidRPr="00ED2BF7" w:rsidRDefault="00910016" w:rsidP="00910016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sz w:val="32"/>
                <w:szCs w:val="32"/>
                <w:u w:val="double"/>
              </w:rPr>
            </w:pP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="00E82C3E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部</w:t>
            </w:r>
            <w:r w:rsidR="004D6EF4" w:rsidRPr="00910016">
              <w:rPr>
                <w:rFonts w:ascii="ＭＳ 明朝" w:eastAsia="ＭＳ 明朝" w:hAnsi="ＭＳ 明朝"/>
                <w:kern w:val="0"/>
                <w:sz w:val="32"/>
                <w:szCs w:val="32"/>
              </w:rPr>
              <w:t>＋</w:t>
            </w:r>
            <w:r w:rsidR="004D6EF4"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予備２</w:t>
            </w:r>
            <w:r w:rsidR="004D6EF4" w:rsidRPr="00910016">
              <w:rPr>
                <w:rFonts w:ascii="ＭＳ 明朝" w:eastAsia="ＭＳ 明朝" w:hAnsi="ＭＳ 明朝"/>
                <w:kern w:val="0"/>
                <w:sz w:val="32"/>
                <w:szCs w:val="32"/>
              </w:rPr>
              <w:t>部＝</w:t>
            </w:r>
            <w:r w:rsidR="004D6EF4"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="00E82C3E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="004D6EF4"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部</w:t>
            </w:r>
          </w:p>
        </w:tc>
      </w:tr>
    </w:tbl>
    <w:p w14:paraId="692AA418" w14:textId="77777777" w:rsidR="00E82C3E" w:rsidRDefault="00E82C3E" w:rsidP="00F21C80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29E394A2" w14:textId="50A457CE" w:rsidR="00DF5066" w:rsidRPr="00352A5C" w:rsidRDefault="00E82C3E" w:rsidP="00352A5C">
      <w:pPr>
        <w:autoSpaceDE w:val="0"/>
        <w:autoSpaceDN w:val="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２</w:t>
      </w:r>
      <w:r w:rsidR="00352A5C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352A5C">
        <w:rPr>
          <w:rFonts w:asciiTheme="majorEastAsia" w:eastAsiaTheme="majorEastAsia" w:hAnsiTheme="majorEastAsia" w:hint="eastAsia"/>
          <w:b/>
          <w:bCs/>
          <w:sz w:val="36"/>
          <w:szCs w:val="36"/>
        </w:rPr>
        <w:t>変更後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の配布部数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2679"/>
        <w:gridCol w:w="6945"/>
      </w:tblGrid>
      <w:tr w:rsidR="00E82C3E" w:rsidRPr="00ED2BF7" w14:paraId="5BFAFF76" w14:textId="77777777" w:rsidTr="0059032F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4412F3" w14:textId="77777777" w:rsidR="00E82C3E" w:rsidRPr="00910016" w:rsidRDefault="00E82C3E" w:rsidP="0059032F">
            <w:pPr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広報ふくろい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7F767" w14:textId="785A0AB7" w:rsidR="00E82C3E" w:rsidRPr="00910016" w:rsidRDefault="00E82C3E" w:rsidP="0059032F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sz w:val="32"/>
                <w:szCs w:val="32"/>
              </w:rPr>
            </w:pP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sz w:val="32"/>
                <w:szCs w:val="32"/>
              </w:rPr>
              <w:t>部＋</w:t>
            </w:r>
            <w:r w:rsidRPr="00910016">
              <w:rPr>
                <w:rFonts w:ascii="ＭＳ 明朝" w:eastAsia="ＭＳ 明朝" w:hAnsi="ＭＳ 明朝" w:hint="eastAsia"/>
                <w:sz w:val="32"/>
                <w:szCs w:val="32"/>
              </w:rPr>
              <w:t>予備</w:t>
            </w:r>
            <w:r w:rsidRPr="00910016">
              <w:rPr>
                <w:rFonts w:ascii="ＭＳ 明朝" w:eastAsia="ＭＳ 明朝" w:hAnsi="ＭＳ 明朝"/>
                <w:sz w:val="32"/>
                <w:szCs w:val="32"/>
              </w:rPr>
              <w:t>２部＝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sz w:val="32"/>
                <w:szCs w:val="32"/>
              </w:rPr>
              <w:t>部</w:t>
            </w:r>
          </w:p>
        </w:tc>
      </w:tr>
      <w:tr w:rsidR="00E82C3E" w:rsidRPr="00ED2BF7" w14:paraId="04B9D3EB" w14:textId="77777777" w:rsidTr="0059032F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2731ED" w14:textId="77777777" w:rsidR="00E82C3E" w:rsidRPr="00ED2BF7" w:rsidRDefault="00E82C3E" w:rsidP="0059032F">
            <w:pPr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回覧文書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325B1" w14:textId="63F863AA" w:rsidR="00E82C3E" w:rsidRPr="00ED2BF7" w:rsidRDefault="00E82C3E" w:rsidP="0059032F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sz w:val="32"/>
                <w:szCs w:val="32"/>
                <w:u w:val="double"/>
              </w:rPr>
            </w:pP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部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</w:rPr>
              <w:t>＋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予備２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</w:rPr>
              <w:t>部＝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/>
                <w:kern w:val="0"/>
                <w:sz w:val="32"/>
                <w:szCs w:val="32"/>
                <w:u w:val="double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32"/>
                <w:szCs w:val="32"/>
                <w:u w:val="double"/>
              </w:rPr>
              <w:t xml:space="preserve">　</w:t>
            </w:r>
            <w:r w:rsidRPr="0091001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部</w:t>
            </w:r>
          </w:p>
        </w:tc>
      </w:tr>
    </w:tbl>
    <w:p w14:paraId="18E3FBEB" w14:textId="77777777" w:rsidR="00E82C3E" w:rsidRDefault="00E82C3E" w:rsidP="00352A5C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6DC789BC" w14:textId="0BD50EB8" w:rsidR="00E82C3E" w:rsidRDefault="00E82C3E" w:rsidP="00E82C3E">
      <w:pPr>
        <w:autoSpaceDE w:val="0"/>
        <w:autoSpaceDN w:val="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３</w:t>
      </w:r>
      <w:r w:rsidR="00352A5C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変更日</w:t>
      </w:r>
    </w:p>
    <w:p w14:paraId="2326BB59" w14:textId="025987CD" w:rsidR="00E82C3E" w:rsidRPr="005850B2" w:rsidRDefault="005850B2" w:rsidP="00E82C3E">
      <w:pPr>
        <w:autoSpaceDE w:val="0"/>
        <w:autoSpaceDN w:val="0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広報ふくろい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月号（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月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日お届け）分から</w:t>
      </w:r>
    </w:p>
    <w:p w14:paraId="663C6430" w14:textId="2740D737" w:rsidR="00E82C3E" w:rsidRPr="005850B2" w:rsidRDefault="005850B2" w:rsidP="00F21C80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1AFD7468" w14:textId="3FA0AC79" w:rsidR="00B65640" w:rsidRDefault="005850B2" w:rsidP="005850B2">
      <w:pPr>
        <w:autoSpaceDE w:val="0"/>
        <w:autoSpaceDN w:val="0"/>
        <w:ind w:left="1823" w:hangingChars="700" w:hanging="1823"/>
        <w:rPr>
          <w:rFonts w:ascii="ＭＳ 明朝" w:hAnsi="ＭＳ 明朝"/>
          <w:spacing w:val="2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【提出</w:t>
      </w:r>
      <w:r w:rsidR="00DF5066" w:rsidRPr="00A55E53">
        <w:rPr>
          <w:rFonts w:ascii="ＭＳ ゴシック" w:eastAsia="ＭＳ ゴシック" w:hAnsi="ＭＳ ゴシック"/>
          <w:b/>
          <w:sz w:val="24"/>
          <w:szCs w:val="24"/>
        </w:rPr>
        <w:t>方法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  <w:r w:rsidR="00DF5066">
        <w:rPr>
          <w:rFonts w:ascii="ＭＳ 明朝" w:eastAsia="ＭＳ 明朝" w:hAnsi="ＭＳ 明朝"/>
          <w:sz w:val="24"/>
          <w:szCs w:val="24"/>
        </w:rPr>
        <w:t xml:space="preserve">　</w:t>
      </w:r>
      <w:bookmarkStart w:id="0" w:name="_Hlk164328382"/>
    </w:p>
    <w:bookmarkEnd w:id="0"/>
    <w:p w14:paraId="72783F21" w14:textId="4F10C907" w:rsidR="00D24A1D" w:rsidRPr="004A4A06" w:rsidRDefault="005850B2" w:rsidP="00D979B9">
      <w:pPr>
        <w:autoSpaceDE w:val="0"/>
        <w:autoSpaceDN w:val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4A06">
        <w:rPr>
          <w:rFonts w:ascii="ＭＳ 明朝" w:eastAsia="ＭＳ 明朝" w:hAnsi="ＭＳ 明朝" w:hint="eastAsia"/>
          <w:b/>
          <w:bCs/>
          <w:sz w:val="24"/>
          <w:szCs w:val="24"/>
        </w:rPr>
        <w:t>メール</w:t>
      </w:r>
      <w:r w:rsidR="00907411"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Pr="004A4A06">
        <w:rPr>
          <w:rFonts w:ascii="ＭＳ 明朝" w:eastAsia="ＭＳ 明朝" w:hAnsi="ＭＳ 明朝" w:hint="eastAsia"/>
          <w:b/>
          <w:bCs/>
          <w:sz w:val="24"/>
          <w:szCs w:val="24"/>
        </w:rPr>
        <w:t>FAX・直接持参で受付</w:t>
      </w:r>
      <w:r w:rsidR="004A4A06" w:rsidRPr="004A4A06">
        <w:rPr>
          <w:rFonts w:ascii="ＭＳ 明朝" w:eastAsia="ＭＳ 明朝" w:hAnsi="ＭＳ 明朝" w:hint="eastAsia"/>
          <w:b/>
          <w:bCs/>
          <w:sz w:val="24"/>
          <w:szCs w:val="24"/>
        </w:rPr>
        <w:t>けします。</w:t>
      </w:r>
    </w:p>
    <w:p w14:paraId="3C6ABF5A" w14:textId="77777777" w:rsidR="00F21C80" w:rsidRDefault="00F21C80" w:rsidP="00F21C8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F21C80">
        <w:rPr>
          <w:rFonts w:ascii="ＭＳ 明朝" w:eastAsia="ＭＳ 明朝" w:hAnsi="ＭＳ 明朝"/>
          <w:sz w:val="24"/>
          <w:szCs w:val="24"/>
        </w:rPr>
        <w:t>様式にご記入のうえ</w:t>
      </w:r>
      <w:r>
        <w:rPr>
          <w:rFonts w:ascii="ＭＳ 明朝" w:eastAsia="ＭＳ 明朝" w:hAnsi="ＭＳ 明朝" w:hint="eastAsia"/>
          <w:sz w:val="24"/>
          <w:szCs w:val="24"/>
        </w:rPr>
        <w:t>毎</w:t>
      </w:r>
      <w:r w:rsidRPr="00F21C8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20</w:t>
      </w:r>
      <w:r w:rsidRPr="00F21C80">
        <w:rPr>
          <w:rFonts w:ascii="ＭＳ 明朝" w:eastAsia="ＭＳ 明朝" w:hAnsi="ＭＳ 明朝"/>
          <w:sz w:val="24"/>
          <w:szCs w:val="24"/>
        </w:rPr>
        <w:t>日までにご提出ください。</w:t>
      </w:r>
    </w:p>
    <w:p w14:paraId="769154AF" w14:textId="1015BABF" w:rsidR="00F21C80" w:rsidRDefault="00907411" w:rsidP="00F21C80">
      <w:pPr>
        <w:autoSpaceDE w:val="0"/>
        <w:autoSpaceDN w:val="0"/>
        <w:ind w:firstLineChars="100" w:firstLine="2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変更届を提出されなくても、従来通り電話連絡での対応もいたします。</w:t>
      </w:r>
      <w:r w:rsidR="004A4A0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24198D" w14:textId="4F7A30A6" w:rsidR="00D24A1D" w:rsidRDefault="004A4A06" w:rsidP="00D32F8A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7F579CAD" w14:textId="1DA93BC1" w:rsidR="00F21C80" w:rsidRPr="00302A92" w:rsidRDefault="00D32F8A" w:rsidP="00F21C80">
      <w:pPr>
        <w:autoSpaceDE w:val="0"/>
        <w:autoSpaceDN w:val="0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FA7E" wp14:editId="72591AC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4121150" cy="1289050"/>
                <wp:effectExtent l="0" t="0" r="12700" b="25400"/>
                <wp:wrapNone/>
                <wp:docPr id="161229876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12890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F24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73.3pt;margin-top:1.85pt;width:324.5pt;height:10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F21C8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302A9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302A92" w:rsidRPr="00302A9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 w:rsidR="00F21C80" w:rsidRPr="00302A9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提出先及び問い合わせ先</w:t>
      </w:r>
      <w:r w:rsidR="00302A9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</w:p>
    <w:p w14:paraId="16F9FFA5" w14:textId="48702FB9" w:rsidR="004A4A06" w:rsidRDefault="004A4A06" w:rsidP="004A4A06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協働まちづくり課コミュニティ推進係（市役所４階）</w:t>
      </w:r>
    </w:p>
    <w:p w14:paraId="0AD32AAE" w14:textId="77777777" w:rsidR="00D32F8A" w:rsidRDefault="00D32F8A" w:rsidP="00D32F8A">
      <w:pPr>
        <w:ind w:firstLineChars="1300" w:firstLine="3373"/>
        <w:rPr>
          <w:sz w:val="24"/>
          <w:szCs w:val="24"/>
        </w:rPr>
      </w:pPr>
      <w:r w:rsidRPr="00B66027">
        <w:rPr>
          <w:rFonts w:hint="eastAsia"/>
          <w:sz w:val="24"/>
          <w:szCs w:val="24"/>
        </w:rPr>
        <w:t>電</w:t>
      </w:r>
      <w:r w:rsidRPr="00B66027">
        <w:rPr>
          <w:sz w:val="24"/>
          <w:szCs w:val="24"/>
        </w:rPr>
        <w:t xml:space="preserve">  </w:t>
      </w:r>
      <w:r w:rsidRPr="00B66027">
        <w:rPr>
          <w:rFonts w:hint="eastAsia"/>
          <w:sz w:val="24"/>
          <w:szCs w:val="24"/>
        </w:rPr>
        <w:t>話　４４－３１０７（直通）</w:t>
      </w:r>
    </w:p>
    <w:p w14:paraId="6219107A" w14:textId="77777777" w:rsidR="00D32F8A" w:rsidRPr="00B66027" w:rsidRDefault="00D32F8A" w:rsidP="00D32F8A">
      <w:pPr>
        <w:ind w:firstLineChars="1300" w:firstLine="3373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　４３－２１３２</w:t>
      </w:r>
    </w:p>
    <w:p w14:paraId="471DDB05" w14:textId="24E49AB1" w:rsidR="00D24A1D" w:rsidRPr="00D32F8A" w:rsidRDefault="00D32F8A" w:rsidP="00D32F8A">
      <w:pPr>
        <w:ind w:firstLineChars="1300" w:firstLine="3373"/>
        <w:rPr>
          <w:rFonts w:ascii="ＭＳ 明朝" w:hAnsi="ＭＳ 明朝"/>
          <w:szCs w:val="24"/>
        </w:rPr>
      </w:pPr>
      <w:r w:rsidRPr="00B66027">
        <w:rPr>
          <w:rFonts w:ascii="ＭＳ 明朝" w:hAnsi="ＭＳ 明朝" w:hint="eastAsia"/>
          <w:sz w:val="24"/>
          <w:szCs w:val="24"/>
        </w:rPr>
        <w:t>E-mail　shimin-kyodo@city.fukuroi.shizuoka.jp</w:t>
      </w:r>
    </w:p>
    <w:sectPr w:rsidR="00D24A1D" w:rsidRPr="00D32F8A" w:rsidSect="00EE3B22">
      <w:pgSz w:w="11906" w:h="16838" w:code="9"/>
      <w:pgMar w:top="1134" w:right="1134" w:bottom="1134" w:left="1134" w:header="851" w:footer="992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73EC" w14:textId="77777777" w:rsidR="00F51747" w:rsidRDefault="00F51747" w:rsidP="00704F74">
      <w:r>
        <w:separator/>
      </w:r>
    </w:p>
  </w:endnote>
  <w:endnote w:type="continuationSeparator" w:id="0">
    <w:p w14:paraId="7DF6954C" w14:textId="77777777" w:rsidR="00F51747" w:rsidRDefault="00F51747" w:rsidP="0070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F649" w14:textId="77777777" w:rsidR="00F51747" w:rsidRDefault="00F51747" w:rsidP="00704F74">
      <w:r>
        <w:separator/>
      </w:r>
    </w:p>
  </w:footnote>
  <w:footnote w:type="continuationSeparator" w:id="0">
    <w:p w14:paraId="027AC2A7" w14:textId="77777777" w:rsidR="00F51747" w:rsidRDefault="00F51747" w:rsidP="0070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B9"/>
    <w:rsid w:val="000A467F"/>
    <w:rsid w:val="000B0940"/>
    <w:rsid w:val="000E576B"/>
    <w:rsid w:val="000F0F10"/>
    <w:rsid w:val="001207A6"/>
    <w:rsid w:val="001C5FB9"/>
    <w:rsid w:val="00234CC6"/>
    <w:rsid w:val="0025218B"/>
    <w:rsid w:val="002E2CCC"/>
    <w:rsid w:val="00302A92"/>
    <w:rsid w:val="00313D40"/>
    <w:rsid w:val="00352A5C"/>
    <w:rsid w:val="003C729C"/>
    <w:rsid w:val="003E2462"/>
    <w:rsid w:val="004A4A06"/>
    <w:rsid w:val="004D6EF4"/>
    <w:rsid w:val="00511E02"/>
    <w:rsid w:val="0055601C"/>
    <w:rsid w:val="00565761"/>
    <w:rsid w:val="00570528"/>
    <w:rsid w:val="005736F0"/>
    <w:rsid w:val="005850B2"/>
    <w:rsid w:val="006228DB"/>
    <w:rsid w:val="00645270"/>
    <w:rsid w:val="006466D1"/>
    <w:rsid w:val="006F58D2"/>
    <w:rsid w:val="00704F74"/>
    <w:rsid w:val="0072200D"/>
    <w:rsid w:val="00734F59"/>
    <w:rsid w:val="00750E3A"/>
    <w:rsid w:val="0079310B"/>
    <w:rsid w:val="007B34CE"/>
    <w:rsid w:val="007E1C79"/>
    <w:rsid w:val="008C1112"/>
    <w:rsid w:val="008D2C3C"/>
    <w:rsid w:val="008E1627"/>
    <w:rsid w:val="008E3FF3"/>
    <w:rsid w:val="00907411"/>
    <w:rsid w:val="00910016"/>
    <w:rsid w:val="00984D65"/>
    <w:rsid w:val="009B7B26"/>
    <w:rsid w:val="00A232EB"/>
    <w:rsid w:val="00A55E53"/>
    <w:rsid w:val="00A853FD"/>
    <w:rsid w:val="00A91709"/>
    <w:rsid w:val="00AD0A82"/>
    <w:rsid w:val="00AE3971"/>
    <w:rsid w:val="00B24D2A"/>
    <w:rsid w:val="00B4765D"/>
    <w:rsid w:val="00B65640"/>
    <w:rsid w:val="00BC2EDC"/>
    <w:rsid w:val="00C1378D"/>
    <w:rsid w:val="00C20F7D"/>
    <w:rsid w:val="00C30259"/>
    <w:rsid w:val="00C9697C"/>
    <w:rsid w:val="00D148A3"/>
    <w:rsid w:val="00D24A1D"/>
    <w:rsid w:val="00D32F8A"/>
    <w:rsid w:val="00D43390"/>
    <w:rsid w:val="00D979B9"/>
    <w:rsid w:val="00DC171D"/>
    <w:rsid w:val="00DD163D"/>
    <w:rsid w:val="00DF5066"/>
    <w:rsid w:val="00E2293B"/>
    <w:rsid w:val="00E415C0"/>
    <w:rsid w:val="00E82C3E"/>
    <w:rsid w:val="00E85A08"/>
    <w:rsid w:val="00ED2BF7"/>
    <w:rsid w:val="00EE198D"/>
    <w:rsid w:val="00EE3B22"/>
    <w:rsid w:val="00F16774"/>
    <w:rsid w:val="00F21C80"/>
    <w:rsid w:val="00F51747"/>
    <w:rsid w:val="00F63870"/>
    <w:rsid w:val="00FA2580"/>
    <w:rsid w:val="00FC7987"/>
    <w:rsid w:val="00FD520C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A7A02"/>
  <w15:chartTrackingRefBased/>
  <w15:docId w15:val="{94457943-9290-4636-9E35-854EF818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F74"/>
  </w:style>
  <w:style w:type="paragraph" w:styleId="a5">
    <w:name w:val="footer"/>
    <w:basedOn w:val="a"/>
    <w:link w:val="a6"/>
    <w:uiPriority w:val="99"/>
    <w:unhideWhenUsed/>
    <w:rsid w:val="00704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F74"/>
  </w:style>
  <w:style w:type="table" w:styleId="a7">
    <w:name w:val="Table Grid"/>
    <w:basedOn w:val="a1"/>
    <w:uiPriority w:val="39"/>
    <w:rsid w:val="0051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7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A4A0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4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23D6-D29B-4D14-BA6C-D72AA7C9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窪野千愛</dc:creator>
  <cp:lastModifiedBy>内藤美千子</cp:lastModifiedBy>
  <cp:revision>25</cp:revision>
  <cp:lastPrinted>2026-05-27T09:02:00Z</cp:lastPrinted>
  <dcterms:created xsi:type="dcterms:W3CDTF">2019-09-26T23:29:00Z</dcterms:created>
  <dcterms:modified xsi:type="dcterms:W3CDTF">2026-05-27T09:03:00Z</dcterms:modified>
</cp:coreProperties>
</file>